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93" w:rsidRDefault="00901319">
      <w:pPr>
        <w:jc w:val="center"/>
        <w:rPr>
          <w:b/>
          <w:sz w:val="32"/>
          <w:szCs w:val="32"/>
        </w:rPr>
      </w:pPr>
      <w:r>
        <w:rPr>
          <w:b/>
          <w:sz w:val="32"/>
          <w:szCs w:val="32"/>
        </w:rPr>
        <w:t>Hexham First School</w:t>
      </w:r>
      <w:r>
        <w:rPr>
          <w:noProof/>
        </w:rPr>
        <w:drawing>
          <wp:anchor distT="114300" distB="114300" distL="114300" distR="114300" simplePos="0" relativeHeight="251658240" behindDoc="1" locked="0" layoutInCell="1" hidden="0" allowOverlap="1">
            <wp:simplePos x="0" y="0"/>
            <wp:positionH relativeFrom="column">
              <wp:posOffset>2442075</wp:posOffset>
            </wp:positionH>
            <wp:positionV relativeFrom="paragraph">
              <wp:posOffset>333375</wp:posOffset>
            </wp:positionV>
            <wp:extent cx="1141186" cy="114118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141186" cy="1141186"/>
                    </a:xfrm>
                    <a:prstGeom prst="rect">
                      <a:avLst/>
                    </a:prstGeom>
                    <a:ln/>
                  </pic:spPr>
                </pic:pic>
              </a:graphicData>
            </a:graphic>
          </wp:anchor>
        </w:drawing>
      </w:r>
    </w:p>
    <w:p w:rsidR="00091993" w:rsidRDefault="00091993">
      <w:pPr>
        <w:jc w:val="center"/>
        <w:rPr>
          <w:b/>
          <w:sz w:val="32"/>
          <w:szCs w:val="32"/>
        </w:rPr>
      </w:pPr>
    </w:p>
    <w:p w:rsidR="00091993" w:rsidRDefault="00091993">
      <w:pPr>
        <w:jc w:val="center"/>
        <w:rPr>
          <w:b/>
          <w:sz w:val="32"/>
          <w:szCs w:val="32"/>
        </w:rPr>
      </w:pPr>
    </w:p>
    <w:p w:rsidR="00091993" w:rsidRDefault="00091993">
      <w:pPr>
        <w:jc w:val="center"/>
        <w:rPr>
          <w:b/>
          <w:sz w:val="32"/>
          <w:szCs w:val="32"/>
        </w:rPr>
      </w:pPr>
    </w:p>
    <w:p w:rsidR="00091993" w:rsidRDefault="00091993">
      <w:pPr>
        <w:jc w:val="center"/>
        <w:rPr>
          <w:b/>
          <w:sz w:val="32"/>
          <w:szCs w:val="32"/>
        </w:rPr>
      </w:pPr>
    </w:p>
    <w:p w:rsidR="00091993" w:rsidRDefault="00091993">
      <w:pPr>
        <w:jc w:val="center"/>
        <w:rPr>
          <w:b/>
          <w:sz w:val="32"/>
          <w:szCs w:val="32"/>
        </w:rPr>
      </w:pPr>
    </w:p>
    <w:p w:rsidR="00091993" w:rsidRDefault="00901319">
      <w:pPr>
        <w:jc w:val="center"/>
        <w:rPr>
          <w:b/>
          <w:sz w:val="32"/>
          <w:szCs w:val="32"/>
        </w:rPr>
      </w:pPr>
      <w:r>
        <w:rPr>
          <w:b/>
          <w:sz w:val="32"/>
          <w:szCs w:val="32"/>
        </w:rPr>
        <w:t>Lettings Policy</w:t>
      </w:r>
    </w:p>
    <w:p w:rsidR="00091993" w:rsidRDefault="00882A44">
      <w:pPr>
        <w:jc w:val="center"/>
        <w:rPr>
          <w:b/>
          <w:sz w:val="32"/>
          <w:szCs w:val="32"/>
        </w:rPr>
      </w:pPr>
      <w:r>
        <w:rPr>
          <w:b/>
          <w:sz w:val="32"/>
          <w:szCs w:val="32"/>
        </w:rPr>
        <w:t>December 2024</w:t>
      </w:r>
      <w:r w:rsidR="00901319">
        <w:rPr>
          <w:b/>
          <w:sz w:val="32"/>
          <w:szCs w:val="32"/>
        </w:rPr>
        <w:t xml:space="preserve"> </w:t>
      </w:r>
    </w:p>
    <w:p w:rsidR="00091993" w:rsidRDefault="00901319">
      <w:pPr>
        <w:jc w:val="center"/>
        <w:rPr>
          <w:b/>
          <w:sz w:val="32"/>
          <w:szCs w:val="32"/>
        </w:rPr>
      </w:pPr>
      <w:r>
        <w:rPr>
          <w:b/>
          <w:sz w:val="32"/>
          <w:szCs w:val="32"/>
        </w:rPr>
        <w:t xml:space="preserve">Review </w:t>
      </w:r>
      <w:r w:rsidR="00882A44">
        <w:rPr>
          <w:b/>
          <w:sz w:val="32"/>
          <w:szCs w:val="32"/>
        </w:rPr>
        <w:t>date:</w:t>
      </w:r>
      <w:r w:rsidR="00694331">
        <w:rPr>
          <w:b/>
          <w:sz w:val="32"/>
          <w:szCs w:val="32"/>
        </w:rPr>
        <w:t xml:space="preserve"> December 2026</w:t>
      </w:r>
      <w:bookmarkStart w:id="0" w:name="_GoBack"/>
      <w:bookmarkEnd w:id="0"/>
    </w:p>
    <w:p w:rsidR="00091993" w:rsidRDefault="00091993">
      <w:pPr>
        <w:rPr>
          <w:b/>
        </w:rPr>
      </w:pPr>
    </w:p>
    <w:p w:rsidR="00091993" w:rsidRDefault="00091993">
      <w:pPr>
        <w:rPr>
          <w:b/>
        </w:rPr>
      </w:pPr>
    </w:p>
    <w:p w:rsidR="00091993" w:rsidRDefault="00091993">
      <w:pPr>
        <w:jc w:val="center"/>
        <w:rPr>
          <w:b/>
        </w:rPr>
      </w:pPr>
    </w:p>
    <w:p w:rsidR="00091993" w:rsidRDefault="00091993">
      <w:pPr>
        <w:jc w:val="center"/>
        <w:rPr>
          <w:b/>
        </w:rPr>
      </w:pPr>
    </w:p>
    <w:p w:rsidR="00091993" w:rsidRDefault="00901319">
      <w:pPr>
        <w:rPr>
          <w:b/>
        </w:rPr>
      </w:pPr>
      <w:r>
        <w:rPr>
          <w:b/>
        </w:rPr>
        <w:t>LETTINGS POLICY</w:t>
      </w:r>
    </w:p>
    <w:p w:rsidR="00091993" w:rsidRDefault="00091993">
      <w:pPr>
        <w:rPr>
          <w:b/>
        </w:rPr>
      </w:pPr>
    </w:p>
    <w:p w:rsidR="00091993" w:rsidRDefault="00901319">
      <w:r>
        <w:t xml:space="preserve">In order to comply with Northumberland County Council </w:t>
      </w:r>
      <w:r w:rsidR="00694331">
        <w:t>guidelines,</w:t>
      </w:r>
      <w:r>
        <w:t xml:space="preserve"> the following policy applies to lettings to non-school groups. This policy is to ensure the safe use of County Council facilities by the public. </w:t>
      </w:r>
    </w:p>
    <w:p w:rsidR="00091993" w:rsidRDefault="00091993"/>
    <w:p w:rsidR="00091993" w:rsidRDefault="00901319">
      <w:r>
        <w:rPr>
          <w:b/>
        </w:rPr>
        <w:t xml:space="preserve">Philosophy </w:t>
      </w:r>
    </w:p>
    <w:p w:rsidR="00091993" w:rsidRDefault="00901319">
      <w:r>
        <w:t xml:space="preserve">We believe that the school is part of our community and, as such, is there to provide a service for the children within that community. We aim to allow lettings that support this aim without disturbing the running or fabric of the school. </w:t>
      </w:r>
    </w:p>
    <w:p w:rsidR="00091993" w:rsidRDefault="00091993"/>
    <w:p w:rsidR="00091993" w:rsidRDefault="00901319">
      <w:r>
        <w:rPr>
          <w:b/>
        </w:rPr>
        <w:t>Types of Groups</w:t>
      </w:r>
      <w:r>
        <w:t xml:space="preserve"> </w:t>
      </w:r>
    </w:p>
    <w:p w:rsidR="00091993" w:rsidRDefault="00901319">
      <w:r>
        <w:t xml:space="preserve">All groups using the school should be non-political. </w:t>
      </w:r>
      <w:r w:rsidR="00882A44">
        <w:t>Only the following users are usually permitted:</w:t>
      </w:r>
    </w:p>
    <w:p w:rsidR="00091993" w:rsidRDefault="00091993"/>
    <w:p w:rsidR="00091993" w:rsidRDefault="00901319">
      <w:r>
        <w:t xml:space="preserve">A. General community associations </w:t>
      </w:r>
    </w:p>
    <w:p w:rsidR="00091993" w:rsidRDefault="00901319">
      <w:r>
        <w:t>B. Child based associations</w:t>
      </w:r>
    </w:p>
    <w:p w:rsidR="00091993" w:rsidRDefault="00901319">
      <w:r>
        <w:t xml:space="preserve"> (</w:t>
      </w:r>
      <w:proofErr w:type="spellStart"/>
      <w:r>
        <w:t>i</w:t>
      </w:r>
      <w:proofErr w:type="spellEnd"/>
      <w:r>
        <w:t>) Paid small business activities</w:t>
      </w:r>
    </w:p>
    <w:p w:rsidR="00091993" w:rsidRDefault="00901319">
      <w:r>
        <w:t xml:space="preserve"> (ii) Volunta</w:t>
      </w:r>
      <w:r w:rsidR="00FA460A">
        <w:t>ry extra-curricular activities</w:t>
      </w:r>
    </w:p>
    <w:p w:rsidR="00FA460A" w:rsidRDefault="00FA460A">
      <w:r>
        <w:t>C. Private events</w:t>
      </w:r>
    </w:p>
    <w:p w:rsidR="00091993" w:rsidRDefault="00091993"/>
    <w:p w:rsidR="00091993" w:rsidRDefault="00901319">
      <w:r>
        <w:rPr>
          <w:b/>
        </w:rPr>
        <w:t>Charging Tariff</w:t>
      </w:r>
      <w:r>
        <w:t xml:space="preserve"> </w:t>
      </w:r>
    </w:p>
    <w:p w:rsidR="00091993" w:rsidRDefault="00882A44">
      <w:r>
        <w:t xml:space="preserve">Charges are made to the </w:t>
      </w:r>
      <w:r w:rsidR="00901319">
        <w:t>groups specified above</w:t>
      </w:r>
      <w:r>
        <w:t xml:space="preserve"> and should be paid in advance.</w:t>
      </w:r>
      <w:r w:rsidR="00901319">
        <w:t xml:space="preserve"> Charges are made to cover costs. There is </w:t>
      </w:r>
      <w:r w:rsidR="0071777D">
        <w:t xml:space="preserve">a flat fee letting charge of </w:t>
      </w:r>
      <w:r w:rsidR="00694331">
        <w:t>£25</w:t>
      </w:r>
      <w:r w:rsidR="00FA460A">
        <w:t xml:space="preserve"> an hour</w:t>
      </w:r>
      <w:r w:rsidR="00901319">
        <w:t xml:space="preserve"> (from September 2024) with a period of hire to be agreed with the Headteacher and Caretaker.</w:t>
      </w:r>
    </w:p>
    <w:p w:rsidR="00091993" w:rsidRDefault="00091993"/>
    <w:p w:rsidR="00091993" w:rsidRDefault="00901319">
      <w:pPr>
        <w:rPr>
          <w:b/>
        </w:rPr>
      </w:pPr>
      <w:r>
        <w:rPr>
          <w:b/>
        </w:rPr>
        <w:t>Implementation</w:t>
      </w:r>
    </w:p>
    <w:p w:rsidR="00091993" w:rsidRDefault="00901319">
      <w:r>
        <w:t>Bookings are made thr</w:t>
      </w:r>
      <w:r w:rsidR="00882A44">
        <w:t>ough the school office and</w:t>
      </w:r>
      <w:r>
        <w:t xml:space="preserve"> confirmed in wr</w:t>
      </w:r>
      <w:r w:rsidR="00882A44">
        <w:t xml:space="preserve">iting with the policy </w:t>
      </w:r>
      <w:r w:rsidR="00694331">
        <w:t>signed by</w:t>
      </w:r>
      <w:r w:rsidR="00882A44">
        <w:t xml:space="preserve"> the hirer to </w:t>
      </w:r>
      <w:r>
        <w:t xml:space="preserve">show acknowledgement of all the conditions. Outline charges are set by the Governors and reviewed annually. Any specific charges are set at the time of agreement. The Headteacher </w:t>
      </w:r>
      <w:r w:rsidR="00882A44">
        <w:t>and caretaker</w:t>
      </w:r>
      <w:r>
        <w:t xml:space="preserve"> will keep a record of the lettings and fill in the lettings agreement booklet after each session. This will need to be signed by the hirer and the Headteacher. The </w:t>
      </w:r>
      <w:r>
        <w:lastRenderedPageBreak/>
        <w:t>caretaker or designated member of staff will open and close the school prior to and at the end of each session.</w:t>
      </w:r>
    </w:p>
    <w:p w:rsidR="00091993" w:rsidRDefault="00091993"/>
    <w:p w:rsidR="00091993" w:rsidRDefault="00901319">
      <w:r>
        <w:t xml:space="preserve">Supervision </w:t>
      </w:r>
      <w:r w:rsidR="00882A44">
        <w:t xml:space="preserve">of attendees and the venue </w:t>
      </w:r>
      <w:r>
        <w:t xml:space="preserve">during the letting is the responsibility of the hirer. The hirer is also responsible for the security of the area of the school being used </w:t>
      </w:r>
      <w:r w:rsidR="00882A44">
        <w:t xml:space="preserve">(i.e.: doors kept locked) </w:t>
      </w:r>
      <w:r>
        <w:t>and for any first aid issues arising during the period of letting.</w:t>
      </w:r>
      <w:r w:rsidR="00882A44">
        <w:t xml:space="preserve"> Any first aid issues or property damage should be reported to the school as soon as reasonably possible.</w:t>
      </w:r>
    </w:p>
    <w:p w:rsidR="00091993" w:rsidRDefault="00091993"/>
    <w:p w:rsidR="00091993" w:rsidRDefault="00901319">
      <w:r>
        <w:rPr>
          <w:b/>
        </w:rPr>
        <w:t>Insurance</w:t>
      </w:r>
      <w:r>
        <w:t xml:space="preserve"> </w:t>
      </w:r>
    </w:p>
    <w:p w:rsidR="00091993" w:rsidRDefault="00901319">
      <w:r>
        <w:t xml:space="preserve">The groups should have the appropriate insurance to cover their own property, damage to the school and for their work and activities with children. </w:t>
      </w:r>
    </w:p>
    <w:p w:rsidR="00091993" w:rsidRDefault="00091993"/>
    <w:p w:rsidR="00091993" w:rsidRDefault="00901319">
      <w:pPr>
        <w:rPr>
          <w:b/>
        </w:rPr>
      </w:pPr>
      <w:r>
        <w:rPr>
          <w:b/>
        </w:rPr>
        <w:t>Access to School Areas which can be let:</w:t>
      </w:r>
    </w:p>
    <w:p w:rsidR="00091993" w:rsidRDefault="00901319">
      <w:r>
        <w:t xml:space="preserve">1. The Dining Hall and toilets </w:t>
      </w:r>
    </w:p>
    <w:p w:rsidR="00091993" w:rsidRDefault="00901319">
      <w:r>
        <w:t xml:space="preserve">2. Classrooms – negotiable but not within normal usage </w:t>
      </w:r>
    </w:p>
    <w:p w:rsidR="00091993" w:rsidRDefault="00901319">
      <w:r>
        <w:t xml:space="preserve">3. Fields and grounds - by negotiation </w:t>
      </w:r>
    </w:p>
    <w:p w:rsidR="00091993" w:rsidRDefault="00091993"/>
    <w:p w:rsidR="00091993" w:rsidRDefault="00901319">
      <w:r>
        <w:t>Out of Bounds areas are: Kitchen - except with prior permission from the Unit Manager. Storage is not available unless specifically negotiated.</w:t>
      </w:r>
    </w:p>
    <w:p w:rsidR="00091993" w:rsidRDefault="00091993"/>
    <w:p w:rsidR="00091993" w:rsidRDefault="00901319">
      <w:r>
        <w:rPr>
          <w:b/>
        </w:rPr>
        <w:t>Health and Hygiene</w:t>
      </w:r>
      <w:r>
        <w:t xml:space="preserve"> </w:t>
      </w:r>
    </w:p>
    <w:p w:rsidR="00091993" w:rsidRDefault="00901319">
      <w:r>
        <w:t xml:space="preserve">Food may not be prepared on the premises to provide meals without the prior permission of the Unit Manager. No hirer should sell alcoholic drinks without obtaining the school's permission and an appropriate licence. </w:t>
      </w:r>
    </w:p>
    <w:p w:rsidR="00091993" w:rsidRDefault="00091993"/>
    <w:p w:rsidR="00091993" w:rsidRDefault="00901319">
      <w:pPr>
        <w:rPr>
          <w:b/>
        </w:rPr>
      </w:pPr>
      <w:r>
        <w:rPr>
          <w:b/>
        </w:rPr>
        <w:t>First Aid</w:t>
      </w:r>
    </w:p>
    <w:p w:rsidR="00091993" w:rsidRDefault="00091993"/>
    <w:p w:rsidR="00091993" w:rsidRDefault="00901319">
      <w:r>
        <w:t xml:space="preserve">The hirer must provide First Aid equipment to deal with an emergency. </w:t>
      </w:r>
    </w:p>
    <w:p w:rsidR="00091993" w:rsidRDefault="00091993"/>
    <w:p w:rsidR="00091993" w:rsidRDefault="00901319">
      <w:pPr>
        <w:rPr>
          <w:b/>
        </w:rPr>
      </w:pPr>
      <w:r>
        <w:rPr>
          <w:b/>
        </w:rPr>
        <w:t xml:space="preserve">Equipment </w:t>
      </w:r>
    </w:p>
    <w:p w:rsidR="00091993" w:rsidRDefault="00901319">
      <w:r>
        <w:t xml:space="preserve">The hirer is responsible for ensuring that any equipment s/he brings is safe and used in a safe manner. </w:t>
      </w:r>
    </w:p>
    <w:p w:rsidR="00091993" w:rsidRDefault="00091993">
      <w:pPr>
        <w:rPr>
          <w:b/>
        </w:rPr>
      </w:pPr>
    </w:p>
    <w:p w:rsidR="00091993" w:rsidRDefault="00901319">
      <w:r>
        <w:rPr>
          <w:b/>
        </w:rPr>
        <w:t>Safety and Securit</w:t>
      </w:r>
      <w:r>
        <w:t xml:space="preserve">y The hirer must have adequate insurance and ensure that safeguarding arrangements are in place, including DBS checks for staff and volunteers. It is the hirer’s responsibility to provide a letter of confirmation of the DBS checks to the Headteacher. The hirer should maintain and look after the fabric of the building and is responsible for the safety of the group within the building. </w:t>
      </w:r>
    </w:p>
    <w:p w:rsidR="00091993" w:rsidRDefault="00091993">
      <w:pPr>
        <w:rPr>
          <w:b/>
        </w:rPr>
      </w:pPr>
    </w:p>
    <w:p w:rsidR="00091993" w:rsidRDefault="00901319">
      <w:r w:rsidRPr="00694331">
        <w:rPr>
          <w:b/>
        </w:rPr>
        <w:t>Damage to Premises</w:t>
      </w:r>
      <w:r>
        <w:t xml:space="preserve"> The hirer is responsible for making good any damage to premises, furniture or equipment arising from any negligent act or omission for which the hirer is responsible.</w:t>
      </w:r>
    </w:p>
    <w:p w:rsidR="00901319" w:rsidRDefault="00901319"/>
    <w:sectPr w:rsidR="00901319">
      <w:pgSz w:w="11909" w:h="16834"/>
      <w:pgMar w:top="1133" w:right="973"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93"/>
    <w:rsid w:val="00091993"/>
    <w:rsid w:val="00624C76"/>
    <w:rsid w:val="00694331"/>
    <w:rsid w:val="0071777D"/>
    <w:rsid w:val="00882A44"/>
    <w:rsid w:val="00901319"/>
    <w:rsid w:val="00FA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9A7E"/>
  <w15:docId w15:val="{BE1E9C50-DCF8-4A48-94F8-E394AB29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Overton</dc:creator>
  <cp:lastModifiedBy>Justine Overton</cp:lastModifiedBy>
  <cp:revision>3</cp:revision>
  <dcterms:created xsi:type="dcterms:W3CDTF">2025-01-13T13:52:00Z</dcterms:created>
  <dcterms:modified xsi:type="dcterms:W3CDTF">2025-01-13T13:56:00Z</dcterms:modified>
</cp:coreProperties>
</file>